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876FD" w:rsidRPr="003876FD" w:rsidRDefault="003876FD" w:rsidP="003876FD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3876FD">
        <w:rPr>
          <w:rFonts w:eastAsia="Calibri"/>
          <w:b/>
          <w:bCs/>
          <w:lang w:eastAsia="en-US"/>
        </w:rPr>
        <w:t>I ВСЕРОССИЙСКОГО КОНКУРСА</w:t>
      </w:r>
    </w:p>
    <w:p w:rsidR="00B6791E" w:rsidRPr="00B6791E" w:rsidRDefault="00B6791E" w:rsidP="00B6791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791E">
        <w:rPr>
          <w:rFonts w:eastAsia="Calibri"/>
          <w:b/>
          <w:bCs/>
          <w:sz w:val="28"/>
          <w:szCs w:val="28"/>
          <w:lang w:eastAsia="en-US"/>
        </w:rPr>
        <w:t>декоративно-прикладного творчества по ПДД</w:t>
      </w:r>
    </w:p>
    <w:p w:rsidR="00B6791E" w:rsidRPr="00B6791E" w:rsidRDefault="00B6791E" w:rsidP="00B6791E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B6791E">
        <w:rPr>
          <w:rFonts w:eastAsia="Calibri"/>
          <w:b/>
          <w:bCs/>
          <w:sz w:val="48"/>
          <w:szCs w:val="48"/>
          <w:lang w:eastAsia="en-US"/>
        </w:rPr>
        <w:t>«ВЕЛОБУМ»</w:t>
      </w:r>
    </w:p>
    <w:p w:rsidR="00B6791E" w:rsidRPr="00B6791E" w:rsidRDefault="00B6791E" w:rsidP="00B6791E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791E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B6791E" w:rsidRPr="00B6791E" w:rsidRDefault="00B6791E" w:rsidP="00B6791E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791E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B6791E" w:rsidRPr="00B6791E" w:rsidRDefault="00B6791E" w:rsidP="00B6791E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791E">
        <w:rPr>
          <w:rFonts w:eastAsia="Calibri"/>
          <w:b/>
          <w:bCs/>
          <w:sz w:val="28"/>
          <w:szCs w:val="28"/>
          <w:lang w:eastAsia="en-US"/>
        </w:rPr>
        <w:t>Всемирному дню велосипеда</w:t>
      </w:r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bookmarkStart w:id="0" w:name="_GoBack"/>
            <w:bookmarkEnd w:id="0"/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324F72"/>
    <w:rsid w:val="003876FD"/>
    <w:rsid w:val="00687100"/>
    <w:rsid w:val="008602BF"/>
    <w:rsid w:val="00A9743E"/>
    <w:rsid w:val="00B6791E"/>
    <w:rsid w:val="00CF4CB1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152E"/>
  <w15:docId w15:val="{B6CD941C-68B3-4AA6-A98E-EA9CC0DB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2023-05-02T06:27:00Z</dcterms:modified>
</cp:coreProperties>
</file>